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c88eb9206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c0267b87a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Geislingen am Kocher,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d533fdd5c4e39" /><Relationship Type="http://schemas.openxmlformats.org/officeDocument/2006/relationships/numbering" Target="/word/numbering.xml" Id="R2696a9584ff6439e" /><Relationship Type="http://schemas.openxmlformats.org/officeDocument/2006/relationships/settings" Target="/word/settings.xml" Id="R0d9edbb63ae84d63" /><Relationship Type="http://schemas.openxmlformats.org/officeDocument/2006/relationships/image" Target="/word/media/9bcaa57b-84ba-44a0-a126-d34aeb01ed1d.png" Id="R820c0267b87a4de3" /></Relationships>
</file>