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1ffa33bd414a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5bf63d4d2f44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Geistenbeck,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a64f69a5474682" /><Relationship Type="http://schemas.openxmlformats.org/officeDocument/2006/relationships/numbering" Target="/word/numbering.xml" Id="Rba5bd632be0c417e" /><Relationship Type="http://schemas.openxmlformats.org/officeDocument/2006/relationships/settings" Target="/word/settings.xml" Id="Rba6a5d11628f40d9" /><Relationship Type="http://schemas.openxmlformats.org/officeDocument/2006/relationships/image" Target="/word/media/0663fecc-44fa-43f9-94bf-d9768ca445eb.png" Id="Rc35bf63d4d2f4413" /></Relationships>
</file>