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7d82678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f6c528b0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Gepulzig,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abe97ccac4cea" /><Relationship Type="http://schemas.openxmlformats.org/officeDocument/2006/relationships/numbering" Target="/word/numbering.xml" Id="R44a22af4bbbd44c8" /><Relationship Type="http://schemas.openxmlformats.org/officeDocument/2006/relationships/settings" Target="/word/settings.xml" Id="Rf24d6fb6b15a49c3" /><Relationship Type="http://schemas.openxmlformats.org/officeDocument/2006/relationships/image" Target="/word/media/6b883b0d-077e-45a6-9709-bd0c59f2520f.png" Id="R67a8f6c528b048b2" /></Relationships>
</file>