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82a50f0c946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ce1e9e4ff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Gera, Thuringia,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4854a9756403c" /><Relationship Type="http://schemas.openxmlformats.org/officeDocument/2006/relationships/numbering" Target="/word/numbering.xml" Id="R1b224d73277a4023" /><Relationship Type="http://schemas.openxmlformats.org/officeDocument/2006/relationships/settings" Target="/word/settings.xml" Id="R110947cb55ab4e06" /><Relationship Type="http://schemas.openxmlformats.org/officeDocument/2006/relationships/image" Target="/word/media/a8b2c443-36e9-456c-9982-13dddf9c676d.png" Id="R752ce1e9e4ff4ebe" /></Relationships>
</file>