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25b54029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ea86f603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e8130e1b4671" /><Relationship Type="http://schemas.openxmlformats.org/officeDocument/2006/relationships/numbering" Target="/word/numbering.xml" Id="R10505e9c40b847a8" /><Relationship Type="http://schemas.openxmlformats.org/officeDocument/2006/relationships/settings" Target="/word/settings.xml" Id="R07ea2fb277cb4556" /><Relationship Type="http://schemas.openxmlformats.org/officeDocument/2006/relationships/image" Target="/word/media/f3d6a2a0-bdd2-4ff1-8aa1-bf98cc7db0aa.png" Id="R760ea86f603e4426" /></Relationships>
</file>