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709fc3899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b2a5f17b3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Geveshauser Grad,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c28653cbb41b4" /><Relationship Type="http://schemas.openxmlformats.org/officeDocument/2006/relationships/numbering" Target="/word/numbering.xml" Id="R09e082a416774e2f" /><Relationship Type="http://schemas.openxmlformats.org/officeDocument/2006/relationships/settings" Target="/word/settings.xml" Id="Rdcd972186aec4586" /><Relationship Type="http://schemas.openxmlformats.org/officeDocument/2006/relationships/image" Target="/word/media/0a9097b3-44d7-4e43-a5ea-ce4f3d6aa812.png" Id="Rd3db2a5f17b3410f" /></Relationships>
</file>