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80f392fa9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a4cf0bcea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Geyrenwald,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2d2c35284f8f" /><Relationship Type="http://schemas.openxmlformats.org/officeDocument/2006/relationships/numbering" Target="/word/numbering.xml" Id="R01eee5300d6e46ae" /><Relationship Type="http://schemas.openxmlformats.org/officeDocument/2006/relationships/settings" Target="/word/settings.xml" Id="R8cb0b1ead0f7483d" /><Relationship Type="http://schemas.openxmlformats.org/officeDocument/2006/relationships/image" Target="/word/media/e77b9ddf-8f72-4b0d-a3b8-e4e65140fc17.png" Id="R9aea4cf0bcea4232" /></Relationships>
</file>