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1d136d7f4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81d2e7d7e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Gleiszellen,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a707e50b64a4d" /><Relationship Type="http://schemas.openxmlformats.org/officeDocument/2006/relationships/numbering" Target="/word/numbering.xml" Id="R7fd58f72c6a546e4" /><Relationship Type="http://schemas.openxmlformats.org/officeDocument/2006/relationships/settings" Target="/word/settings.xml" Id="Rf112c75fefd948ee" /><Relationship Type="http://schemas.openxmlformats.org/officeDocument/2006/relationships/image" Target="/word/media/9d22d048-5bbf-4c4e-a9f6-42819969710d.png" Id="R38881d2e7d7e41aa" /></Relationships>
</file>