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a2f013df944b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10193c5a5848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Glienig,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14bceee88f4972" /><Relationship Type="http://schemas.openxmlformats.org/officeDocument/2006/relationships/numbering" Target="/word/numbering.xml" Id="Rdda65d5f6cd54142" /><Relationship Type="http://schemas.openxmlformats.org/officeDocument/2006/relationships/settings" Target="/word/settings.xml" Id="R1fe65d2bf2784fdd" /><Relationship Type="http://schemas.openxmlformats.org/officeDocument/2006/relationships/image" Target="/word/media/9769c217-f17e-418d-9464-459915ead6ce.png" Id="R8d10193c5a584879" /></Relationships>
</file>