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be02326f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a7a111793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cba8f7a9f4aa5" /><Relationship Type="http://schemas.openxmlformats.org/officeDocument/2006/relationships/numbering" Target="/word/numbering.xml" Id="R3110fbd8b758410b" /><Relationship Type="http://schemas.openxmlformats.org/officeDocument/2006/relationships/settings" Target="/word/settings.xml" Id="R61469c051a494772" /><Relationship Type="http://schemas.openxmlformats.org/officeDocument/2006/relationships/image" Target="/word/media/a7d11c75-1705-4d5b-af2c-1a2ba553b6fe.png" Id="R0eca7a11179342e3" /></Relationships>
</file>