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d298fc93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898e4dae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Goldbogen,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1ac8f111a4282" /><Relationship Type="http://schemas.openxmlformats.org/officeDocument/2006/relationships/numbering" Target="/word/numbering.xml" Id="R1bb53b2b89d545c9" /><Relationship Type="http://schemas.openxmlformats.org/officeDocument/2006/relationships/settings" Target="/word/settings.xml" Id="R84a5616efd4f4ab8" /><Relationship Type="http://schemas.openxmlformats.org/officeDocument/2006/relationships/image" Target="/word/media/cad20c83-d06c-40d2-8b9e-433b7686c720.png" Id="R014d898e4dae4b6e" /></Relationships>
</file>