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ccd38f37a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04a89ec89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Goldewin,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e60bc5212497e" /><Relationship Type="http://schemas.openxmlformats.org/officeDocument/2006/relationships/numbering" Target="/word/numbering.xml" Id="R29bed2da8c19407a" /><Relationship Type="http://schemas.openxmlformats.org/officeDocument/2006/relationships/settings" Target="/word/settings.xml" Id="R3d191f944cbd4a15" /><Relationship Type="http://schemas.openxmlformats.org/officeDocument/2006/relationships/image" Target="/word/media/40b3120b-6435-4ceb-b3fb-e94c7d7629ee.png" Id="R3d704a89ec894191" /></Relationships>
</file>