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bde5d5bc8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404590c52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Gonnern,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0f1cfc1ae431c" /><Relationship Type="http://schemas.openxmlformats.org/officeDocument/2006/relationships/numbering" Target="/word/numbering.xml" Id="Rc3d5467f5c5c41d8" /><Relationship Type="http://schemas.openxmlformats.org/officeDocument/2006/relationships/settings" Target="/word/settings.xml" Id="R0dc50a63ea4a4149" /><Relationship Type="http://schemas.openxmlformats.org/officeDocument/2006/relationships/image" Target="/word/media/4f529d2a-f463-4cad-9749-31a6a7afab1e.png" Id="R7f9404590c5244f1" /></Relationships>
</file>