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ca9df08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163bb4b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196a6a1146a5" /><Relationship Type="http://schemas.openxmlformats.org/officeDocument/2006/relationships/numbering" Target="/word/numbering.xml" Id="R54491f728c80422e" /><Relationship Type="http://schemas.openxmlformats.org/officeDocument/2006/relationships/settings" Target="/word/settings.xml" Id="R865e43e6caff4abe" /><Relationship Type="http://schemas.openxmlformats.org/officeDocument/2006/relationships/image" Target="/word/media/96bbeb8e-68a3-4143-aad6-b1958602abc7.png" Id="R8a41163bb4bd4573" /></Relationships>
</file>