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78acdd88b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0d6e6efea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c2ba813d44ef2" /><Relationship Type="http://schemas.openxmlformats.org/officeDocument/2006/relationships/numbering" Target="/word/numbering.xml" Id="R80e2f50533fd41ae" /><Relationship Type="http://schemas.openxmlformats.org/officeDocument/2006/relationships/settings" Target="/word/settings.xml" Id="R1c487930610a4da2" /><Relationship Type="http://schemas.openxmlformats.org/officeDocument/2006/relationships/image" Target="/word/media/985b1ed8-668b-4f3b-acfb-8d1ee66dc2f5.png" Id="R5c80d6e6efea4a45" /></Relationships>
</file>