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2a2eef861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dd066ef70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12454fc94ac8" /><Relationship Type="http://schemas.openxmlformats.org/officeDocument/2006/relationships/numbering" Target="/word/numbering.xml" Id="R249b000d29a6407a" /><Relationship Type="http://schemas.openxmlformats.org/officeDocument/2006/relationships/settings" Target="/word/settings.xml" Id="R73ab1880823741a7" /><Relationship Type="http://schemas.openxmlformats.org/officeDocument/2006/relationships/image" Target="/word/media/e724ff7c-f51d-4db3-95cd-cab9e4ac165e.png" Id="R83edd066ef704c04" /></Relationships>
</file>