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c5284af2f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11558b646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14afd66e94df8" /><Relationship Type="http://schemas.openxmlformats.org/officeDocument/2006/relationships/numbering" Target="/word/numbering.xml" Id="R93c9d045a59343f0" /><Relationship Type="http://schemas.openxmlformats.org/officeDocument/2006/relationships/settings" Target="/word/settings.xml" Id="R099a359b67ae4a92" /><Relationship Type="http://schemas.openxmlformats.org/officeDocument/2006/relationships/image" Target="/word/media/cc9875b8-0dde-428c-8f71-459a56e4a578.png" Id="Re5011558b6464f04" /></Relationships>
</file>