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8e1a02cc9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3ecd584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26340ab84a79" /><Relationship Type="http://schemas.openxmlformats.org/officeDocument/2006/relationships/numbering" Target="/word/numbering.xml" Id="R1d84f07dfc534d24" /><Relationship Type="http://schemas.openxmlformats.org/officeDocument/2006/relationships/settings" Target="/word/settings.xml" Id="R03d5e4a9b66545e6" /><Relationship Type="http://schemas.openxmlformats.org/officeDocument/2006/relationships/image" Target="/word/media/210445e6-735d-4a13-adb0-d000d46ac92d.png" Id="R14a13ecd584b4b0e" /></Relationships>
</file>