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c409f931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a961b2b0a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ca768ed8944d2" /><Relationship Type="http://schemas.openxmlformats.org/officeDocument/2006/relationships/numbering" Target="/word/numbering.xml" Id="R6ddc3952fd1d4faa" /><Relationship Type="http://schemas.openxmlformats.org/officeDocument/2006/relationships/settings" Target="/word/settings.xml" Id="R878a39f38cae4401" /><Relationship Type="http://schemas.openxmlformats.org/officeDocument/2006/relationships/image" Target="/word/media/83bc5a15-2b9c-4858-87f0-9d39ad6c1231.png" Id="Rb9ea961b2b0a4c3c" /></Relationships>
</file>