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30f526d48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e9feaf8be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Griessen,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d2d9fe9844681" /><Relationship Type="http://schemas.openxmlformats.org/officeDocument/2006/relationships/numbering" Target="/word/numbering.xml" Id="R713644e4cfd940a0" /><Relationship Type="http://schemas.openxmlformats.org/officeDocument/2006/relationships/settings" Target="/word/settings.xml" Id="R029c6d96fc0741a1" /><Relationship Type="http://schemas.openxmlformats.org/officeDocument/2006/relationships/image" Target="/word/media/10260ad5-e6a5-4c59-a6e9-8861112d4f8d.png" Id="R288e9feaf8be4b2c" /></Relationships>
</file>