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f045ecf38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9f091a18b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Bademeusel,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d3bee0f264ccc" /><Relationship Type="http://schemas.openxmlformats.org/officeDocument/2006/relationships/numbering" Target="/word/numbering.xml" Id="Rd165c7234415493a" /><Relationship Type="http://schemas.openxmlformats.org/officeDocument/2006/relationships/settings" Target="/word/settings.xml" Id="R850f8eef45d44366" /><Relationship Type="http://schemas.openxmlformats.org/officeDocument/2006/relationships/image" Target="/word/media/1a847f95-934e-42bf-924b-ab11da84789f.png" Id="Rfbc9f091a18b4beb" /></Relationships>
</file>