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e928136ea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a8c55852d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bab3ba945410c" /><Relationship Type="http://schemas.openxmlformats.org/officeDocument/2006/relationships/numbering" Target="/word/numbering.xml" Id="R587dab9151974b33" /><Relationship Type="http://schemas.openxmlformats.org/officeDocument/2006/relationships/settings" Target="/word/settings.xml" Id="R4ec3d3e54d154014" /><Relationship Type="http://schemas.openxmlformats.org/officeDocument/2006/relationships/image" Target="/word/media/e1221731-8f07-495d-bd8a-84e83b41b690.png" Id="Rb58a8c55852d483d" /></Relationships>
</file>