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2588a90a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d4bb11c23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Eicklingen,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9d15e7a0643e2" /><Relationship Type="http://schemas.openxmlformats.org/officeDocument/2006/relationships/numbering" Target="/word/numbering.xml" Id="Reb3e44fd7f7e4827" /><Relationship Type="http://schemas.openxmlformats.org/officeDocument/2006/relationships/settings" Target="/word/settings.xml" Id="R13a219f0f058496d" /><Relationship Type="http://schemas.openxmlformats.org/officeDocument/2006/relationships/image" Target="/word/media/548b000d-17d0-4167-b5b6-b30dc999e001.png" Id="R953d4bb11c2348c6" /></Relationships>
</file>