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1a5e5d901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9f9e8e41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Heere,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25a2be71c4b08" /><Relationship Type="http://schemas.openxmlformats.org/officeDocument/2006/relationships/numbering" Target="/word/numbering.xml" Id="R05901aab2ed347c5" /><Relationship Type="http://schemas.openxmlformats.org/officeDocument/2006/relationships/settings" Target="/word/settings.xml" Id="R9201cd04493f4f3e" /><Relationship Type="http://schemas.openxmlformats.org/officeDocument/2006/relationships/image" Target="/word/media/7cc86d8b-07f9-469b-967d-d072bc507b55.png" Id="R2559f9e8e41745b6" /></Relationships>
</file>