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4c6bfef9c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aac1fca4e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Kothel,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a34101e4a4f8f" /><Relationship Type="http://schemas.openxmlformats.org/officeDocument/2006/relationships/numbering" Target="/word/numbering.xml" Id="R68f20a3d00ce442b" /><Relationship Type="http://schemas.openxmlformats.org/officeDocument/2006/relationships/settings" Target="/word/settings.xml" Id="Re3a2b2e599434f42" /><Relationship Type="http://schemas.openxmlformats.org/officeDocument/2006/relationships/image" Target="/word/media/2defb7df-4286-49a6-b02c-5b376c73fe16.png" Id="Rdaaaac1fca4e41c9" /></Relationships>
</file>