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16f6f9a70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ab8e62819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b9d883144743" /><Relationship Type="http://schemas.openxmlformats.org/officeDocument/2006/relationships/numbering" Target="/word/numbering.xml" Id="Re596ce4710da4d19" /><Relationship Type="http://schemas.openxmlformats.org/officeDocument/2006/relationships/settings" Target="/word/settings.xml" Id="R2f6f22dc4aa246c1" /><Relationship Type="http://schemas.openxmlformats.org/officeDocument/2006/relationships/image" Target="/word/media/93cc8ea4-d845-476e-b7d2-55ceef612e54.png" Id="R1fcab8e628194d9b" /></Relationships>
</file>