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b38ebf3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26dc159a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Nienhagen,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fb938b434a7f" /><Relationship Type="http://schemas.openxmlformats.org/officeDocument/2006/relationships/numbering" Target="/word/numbering.xml" Id="Rad86b4af271847b4" /><Relationship Type="http://schemas.openxmlformats.org/officeDocument/2006/relationships/settings" Target="/word/settings.xml" Id="R87752d3158c34816" /><Relationship Type="http://schemas.openxmlformats.org/officeDocument/2006/relationships/image" Target="/word/media/29be8d22-201a-40db-894e-a0c712e187f2.png" Id="R14a26dc159a54c0d" /></Relationships>
</file>