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8b942a75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b66fc775b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Quenstedt,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4cb9a49f04d70" /><Relationship Type="http://schemas.openxmlformats.org/officeDocument/2006/relationships/numbering" Target="/word/numbering.xml" Id="R8ce5cfa39ee14aaa" /><Relationship Type="http://schemas.openxmlformats.org/officeDocument/2006/relationships/settings" Target="/word/settings.xml" Id="R0b2c4731b85b442b" /><Relationship Type="http://schemas.openxmlformats.org/officeDocument/2006/relationships/image" Target="/word/media/26f3eb20-a67a-421f-8c1b-4fd939b7f7cf.png" Id="R8e3b66fc775b4467" /></Relationships>
</file>