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5e52812da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a3d621f15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Tessin,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56e6c39954531" /><Relationship Type="http://schemas.openxmlformats.org/officeDocument/2006/relationships/numbering" Target="/word/numbering.xml" Id="R2b6fa75246c34586" /><Relationship Type="http://schemas.openxmlformats.org/officeDocument/2006/relationships/settings" Target="/word/settings.xml" Id="Rc61c2b166364443f" /><Relationship Type="http://schemas.openxmlformats.org/officeDocument/2006/relationships/image" Target="/word/media/e4c4f137-a6a5-4517-9988-c76fbd571693.png" Id="Rf6ea3d621f1549be" /></Relationships>
</file>