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e531d349f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1c7948a42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Wesenberg,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768d97b384b9e" /><Relationship Type="http://schemas.openxmlformats.org/officeDocument/2006/relationships/numbering" Target="/word/numbering.xml" Id="Rcb74742e60d04c82" /><Relationship Type="http://schemas.openxmlformats.org/officeDocument/2006/relationships/settings" Target="/word/settings.xml" Id="Rc9c13e1cde394836" /><Relationship Type="http://schemas.openxmlformats.org/officeDocument/2006/relationships/image" Target="/word/media/882c2466-1ceb-4ad1-9994-2d0a75b82d13.png" Id="R5361c7948a424519" /></Relationships>
</file>