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bfeb0a34d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2db6c1dd2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Grossenbrach,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90652a9654c34" /><Relationship Type="http://schemas.openxmlformats.org/officeDocument/2006/relationships/numbering" Target="/word/numbering.xml" Id="Ref5116d83d3946f9" /><Relationship Type="http://schemas.openxmlformats.org/officeDocument/2006/relationships/settings" Target="/word/settings.xml" Id="R9d289fef8a874770" /><Relationship Type="http://schemas.openxmlformats.org/officeDocument/2006/relationships/image" Target="/word/media/2c797296-965a-45d1-bb4e-450f65c4e1f5.png" Id="R4982db6c1dd24dcc" /></Relationships>
</file>