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1686f5c69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0e92bcbd2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Grossenenglis,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c65c6934d4d80" /><Relationship Type="http://schemas.openxmlformats.org/officeDocument/2006/relationships/numbering" Target="/word/numbering.xml" Id="Rc46cb2933cce42fd" /><Relationship Type="http://schemas.openxmlformats.org/officeDocument/2006/relationships/settings" Target="/word/settings.xml" Id="Ra64ed2a855b2459b" /><Relationship Type="http://schemas.openxmlformats.org/officeDocument/2006/relationships/image" Target="/word/media/20e1c5ca-c515-471c-b4b9-c1f1d0f92beb.png" Id="Rc1d0e92bcbd248b7" /></Relationships>
</file>