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20ba10338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1c4e234fc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Grossgrafendorf,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a1f1eb644268" /><Relationship Type="http://schemas.openxmlformats.org/officeDocument/2006/relationships/numbering" Target="/word/numbering.xml" Id="R3d3079a9b3194c27" /><Relationship Type="http://schemas.openxmlformats.org/officeDocument/2006/relationships/settings" Target="/word/settings.xml" Id="Rd74cd35a31c94c74" /><Relationship Type="http://schemas.openxmlformats.org/officeDocument/2006/relationships/image" Target="/word/media/43962141-f397-452c-a02b-1ab544906706.png" Id="R2f31c4e234fc4f69" /></Relationships>
</file>