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0a769296d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2bda08d85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Grossnottersdorf,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a3a1d368e4b11" /><Relationship Type="http://schemas.openxmlformats.org/officeDocument/2006/relationships/numbering" Target="/word/numbering.xml" Id="R208806e3e3ee4a57" /><Relationship Type="http://schemas.openxmlformats.org/officeDocument/2006/relationships/settings" Target="/word/settings.xml" Id="Racb28398d67840d9" /><Relationship Type="http://schemas.openxmlformats.org/officeDocument/2006/relationships/image" Target="/word/media/63d50695-d4d2-42c5-895e-089eb8e23836.png" Id="R6cc2bda08d854f6f" /></Relationships>
</file>