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027671ec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a7ad3f1b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ed8f02344f96" /><Relationship Type="http://schemas.openxmlformats.org/officeDocument/2006/relationships/numbering" Target="/word/numbering.xml" Id="R46aaf699eced43e1" /><Relationship Type="http://schemas.openxmlformats.org/officeDocument/2006/relationships/settings" Target="/word/settings.xml" Id="R66f166e916ee4fed" /><Relationship Type="http://schemas.openxmlformats.org/officeDocument/2006/relationships/image" Target="/word/media/37541125-707d-4aa1-85c1-cef1d8d87ef6.png" Id="R0396a7ad3f1b45d6" /></Relationships>
</file>