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26d44a9ed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ccb4253d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Grosswoldhof,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e2dabb064a7b" /><Relationship Type="http://schemas.openxmlformats.org/officeDocument/2006/relationships/numbering" Target="/word/numbering.xml" Id="Ra02fd4ae14dc4a0d" /><Relationship Type="http://schemas.openxmlformats.org/officeDocument/2006/relationships/settings" Target="/word/settings.xml" Id="Ra934e1a008654c6c" /><Relationship Type="http://schemas.openxmlformats.org/officeDocument/2006/relationships/image" Target="/word/media/a7ca7458-608b-4cf4-a93d-c186ee9c6869.png" Id="Rca9ccb4253d742ab" /></Relationships>
</file>