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2fb25696c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66f76249b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Grube Alwine,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a43a9a54240b0" /><Relationship Type="http://schemas.openxmlformats.org/officeDocument/2006/relationships/numbering" Target="/word/numbering.xml" Id="R47de6dd7baed498b" /><Relationship Type="http://schemas.openxmlformats.org/officeDocument/2006/relationships/settings" Target="/word/settings.xml" Id="R18920bc70c654770" /><Relationship Type="http://schemas.openxmlformats.org/officeDocument/2006/relationships/image" Target="/word/media/886af3f6-f31c-4f3b-b6fe-930c8c4ea242.png" Id="R2e066f76249b4ad3" /></Relationships>
</file>