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ba3c71d7e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00a142d6e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Gubisrath,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1f94d9e9343f7" /><Relationship Type="http://schemas.openxmlformats.org/officeDocument/2006/relationships/numbering" Target="/word/numbering.xml" Id="R4a07efd5e2bc4d29" /><Relationship Type="http://schemas.openxmlformats.org/officeDocument/2006/relationships/settings" Target="/word/settings.xml" Id="R42bb0e15a364453c" /><Relationship Type="http://schemas.openxmlformats.org/officeDocument/2006/relationships/image" Target="/word/media/f2db9980-7330-40b6-9d1e-789e2f2948eb.png" Id="R4f900a142d6e483f" /></Relationships>
</file>