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8387681c4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67b7727d5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Gudesweiler,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8c98b56ea4ef5" /><Relationship Type="http://schemas.openxmlformats.org/officeDocument/2006/relationships/numbering" Target="/word/numbering.xml" Id="Rd6b05020f01648e8" /><Relationship Type="http://schemas.openxmlformats.org/officeDocument/2006/relationships/settings" Target="/word/settings.xml" Id="Ra824ee8e9d6249be" /><Relationship Type="http://schemas.openxmlformats.org/officeDocument/2006/relationships/image" Target="/word/media/a7229fea-9a26-4a35-b6ae-7119e2c96295.png" Id="R00a67b7727d547d2" /></Relationships>
</file>