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3f782eb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0a1fe92bb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c5284f504994" /><Relationship Type="http://schemas.openxmlformats.org/officeDocument/2006/relationships/numbering" Target="/word/numbering.xml" Id="R1ef75e5785d34255" /><Relationship Type="http://schemas.openxmlformats.org/officeDocument/2006/relationships/settings" Target="/word/settings.xml" Id="R084b60aa217d4f36" /><Relationship Type="http://schemas.openxmlformats.org/officeDocument/2006/relationships/image" Target="/word/media/711ca283-8b4e-47b4-b63f-824cbfe9a325.png" Id="R0370a1fe92bb43a2" /></Relationships>
</file>