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51ed166f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cf0bf09d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e1fb3e00b4b22" /><Relationship Type="http://schemas.openxmlformats.org/officeDocument/2006/relationships/numbering" Target="/word/numbering.xml" Id="R2444cbfd736f4093" /><Relationship Type="http://schemas.openxmlformats.org/officeDocument/2006/relationships/settings" Target="/word/settings.xml" Id="Ra91eeb457e5d461f" /><Relationship Type="http://schemas.openxmlformats.org/officeDocument/2006/relationships/image" Target="/word/media/0ae79520-16c6-4d35-8bd1-a5d2a3bf4d8e.png" Id="R7668cf0bf09d4a4e" /></Relationships>
</file>