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2fb5935c8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5d0f51c32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Gunzkofen,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76781b4ee4beb" /><Relationship Type="http://schemas.openxmlformats.org/officeDocument/2006/relationships/numbering" Target="/word/numbering.xml" Id="R2830d7656fbe4a8c" /><Relationship Type="http://schemas.openxmlformats.org/officeDocument/2006/relationships/settings" Target="/word/settings.xml" Id="R541b06268898486b" /><Relationship Type="http://schemas.openxmlformats.org/officeDocument/2006/relationships/image" Target="/word/media/f308837c-636a-4c1f-ad69-6f04e27f1208.png" Id="R0c25d0f51c324d03" /></Relationships>
</file>