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1cbdeb13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e086e8fc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a6326966e478e" /><Relationship Type="http://schemas.openxmlformats.org/officeDocument/2006/relationships/numbering" Target="/word/numbering.xml" Id="R5378e9ea3da64e02" /><Relationship Type="http://schemas.openxmlformats.org/officeDocument/2006/relationships/settings" Target="/word/settings.xml" Id="R6ee99616ac6b408d" /><Relationship Type="http://schemas.openxmlformats.org/officeDocument/2006/relationships/image" Target="/word/media/15c00d48-9635-41c9-9b75-25f1b2d3c255.png" Id="R6123e086e8fc47cd" /></Relationships>
</file>