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56eec9be2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028be3abf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Habenichts,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9fb80dd3b4a35" /><Relationship Type="http://schemas.openxmlformats.org/officeDocument/2006/relationships/numbering" Target="/word/numbering.xml" Id="Rd29c04f0657c4315" /><Relationship Type="http://schemas.openxmlformats.org/officeDocument/2006/relationships/settings" Target="/word/settings.xml" Id="R3c03a0da62e74310" /><Relationship Type="http://schemas.openxmlformats.org/officeDocument/2006/relationships/image" Target="/word/media/1abe2374-5c98-46a8-8762-2d0784497585.png" Id="R8a6028be3abf469f" /></Relationships>
</file>