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db8fd893d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37e28771a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Hafeliswald,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aa974c2904a6e" /><Relationship Type="http://schemas.openxmlformats.org/officeDocument/2006/relationships/numbering" Target="/word/numbering.xml" Id="R6a149877ab7848ed" /><Relationship Type="http://schemas.openxmlformats.org/officeDocument/2006/relationships/settings" Target="/word/settings.xml" Id="R19e20e931d0b4347" /><Relationship Type="http://schemas.openxmlformats.org/officeDocument/2006/relationships/image" Target="/word/media/6ef9f4d1-eee6-40e3-8b3e-c4d88527b386.png" Id="R8ad37e28771a498b" /></Relationships>
</file>