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c8ee881de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aa2e46e5a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2ca6dd8c04da5" /><Relationship Type="http://schemas.openxmlformats.org/officeDocument/2006/relationships/numbering" Target="/word/numbering.xml" Id="R166353ca23e24a61" /><Relationship Type="http://schemas.openxmlformats.org/officeDocument/2006/relationships/settings" Target="/word/settings.xml" Id="R0e1e3be069ea4cc4" /><Relationship Type="http://schemas.openxmlformats.org/officeDocument/2006/relationships/image" Target="/word/media/b879bf69-0580-431a-b435-8db7a7d8cf0c.png" Id="Rd25aa2e46e5a424d" /></Relationships>
</file>