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35c85085b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4322781d2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7c63d58884228" /><Relationship Type="http://schemas.openxmlformats.org/officeDocument/2006/relationships/numbering" Target="/word/numbering.xml" Id="Ra883e385d3df41a5" /><Relationship Type="http://schemas.openxmlformats.org/officeDocument/2006/relationships/settings" Target="/word/settings.xml" Id="R403b76b2d4d14078" /><Relationship Type="http://schemas.openxmlformats.org/officeDocument/2006/relationships/image" Target="/word/media/70a094ac-d2a0-4097-857c-2e7c6b6ac6e9.png" Id="Ra864322781d24c33" /></Relationships>
</file>