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e1aa2770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cac2f0c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8558fada4d09" /><Relationship Type="http://schemas.openxmlformats.org/officeDocument/2006/relationships/numbering" Target="/word/numbering.xml" Id="R56bce0ca00b24888" /><Relationship Type="http://schemas.openxmlformats.org/officeDocument/2006/relationships/settings" Target="/word/settings.xml" Id="R0d01f1a38d144ab3" /><Relationship Type="http://schemas.openxmlformats.org/officeDocument/2006/relationships/image" Target="/word/media/e3e55757-c3e2-4389-8944-1ba65fdae5b1.png" Id="R108ecac2f0c24732" /></Relationships>
</file>