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5223a9e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351b16c5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744582ad8498c" /><Relationship Type="http://schemas.openxmlformats.org/officeDocument/2006/relationships/numbering" Target="/word/numbering.xml" Id="R9e72846fa34b4dcb" /><Relationship Type="http://schemas.openxmlformats.org/officeDocument/2006/relationships/settings" Target="/word/settings.xml" Id="R260dac77a0b14294" /><Relationship Type="http://schemas.openxmlformats.org/officeDocument/2006/relationships/image" Target="/word/media/bd53ee4d-6cbe-456b-b73e-1be4e47cc3fd.png" Id="R7ea351b16c564bca" /></Relationships>
</file>