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478ee7fee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a81d54ea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cc7bb49e4c96" /><Relationship Type="http://schemas.openxmlformats.org/officeDocument/2006/relationships/numbering" Target="/word/numbering.xml" Id="R0077d40bd0b34f31" /><Relationship Type="http://schemas.openxmlformats.org/officeDocument/2006/relationships/settings" Target="/word/settings.xml" Id="R5d02b57e6bed4da5" /><Relationship Type="http://schemas.openxmlformats.org/officeDocument/2006/relationships/image" Target="/word/media/f77d1dc3-bd91-4730-ab43-53b13761f8c8.png" Id="Rf11a81d54ea342ba" /></Relationships>
</file>